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E2" w:rsidRDefault="002776E2" w:rsidP="002776E2">
      <w:pPr>
        <w:spacing w:after="0" w:line="240" w:lineRule="auto"/>
        <w:jc w:val="center"/>
        <w:rPr>
          <w:rFonts w:ascii="Arial" w:eastAsiaTheme="minorHAns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АДМИНИСТРАЦИЯ</w:t>
      </w:r>
    </w:p>
    <w:p w:rsidR="002776E2" w:rsidRDefault="002776E2" w:rsidP="002776E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2776E2" w:rsidRDefault="002776E2" w:rsidP="002776E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МОСКОВСКОЙ ОБЛАСТИ</w:t>
      </w:r>
    </w:p>
    <w:p w:rsidR="002776E2" w:rsidRDefault="002776E2" w:rsidP="002776E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ПОСТАНОВЛЕНИЕ</w:t>
      </w:r>
    </w:p>
    <w:p w:rsidR="002776E2" w:rsidRDefault="002776E2" w:rsidP="002776E2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</w:rPr>
        <w:t>03.12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.2025 № 7</w:t>
      </w:r>
      <w:r>
        <w:rPr>
          <w:rFonts w:ascii="Arial" w:hAnsi="Arial" w:cs="Arial"/>
          <w:sz w:val="26"/>
          <w:szCs w:val="26"/>
        </w:rPr>
        <w:t>713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38131C" w:rsidRDefault="0038131C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131C" w:rsidRDefault="0038131C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8131C" w:rsidRPr="007A55DE" w:rsidRDefault="0038131C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A1313A" w:rsidP="00A1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утратившим силу постановления Администрации Одинцовского городского округа Московской области от </w:t>
            </w:r>
            <w:r w:rsidR="00D97C3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3813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97C3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8A047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D97C38">
              <w:rPr>
                <w:rFonts w:ascii="Times New Roman" w:hAnsi="Times New Roman" w:cs="Times New Roman"/>
                <w:sz w:val="26"/>
                <w:szCs w:val="26"/>
              </w:rPr>
              <w:t>7380</w:t>
            </w:r>
          </w:p>
          <w:p w:rsidR="00A1313A" w:rsidRPr="00A1313A" w:rsidRDefault="00A1313A" w:rsidP="00A1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313A" w:rsidRPr="00A1313A" w:rsidRDefault="00A1313A" w:rsidP="00A1313A">
      <w:pPr>
        <w:spacing w:after="0"/>
        <w:ind w:right="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принимая во внимание Акт обследования территории Никольского кладбища Одинцовского городского округа Московской области от </w:t>
      </w:r>
      <w:r w:rsidR="00D97C38">
        <w:rPr>
          <w:rFonts w:ascii="Times New Roman" w:hAnsi="Times New Roman" w:cs="Times New Roman"/>
          <w:sz w:val="26"/>
          <w:szCs w:val="26"/>
        </w:rPr>
        <w:t>01.12</w:t>
      </w:r>
      <w:r w:rsidRPr="00A1313A">
        <w:rPr>
          <w:rFonts w:ascii="Times New Roman" w:hAnsi="Times New Roman" w:cs="Times New Roman"/>
          <w:sz w:val="26"/>
          <w:szCs w:val="26"/>
        </w:rPr>
        <w:t xml:space="preserve">.2025, в связи </w:t>
      </w:r>
      <w:r w:rsidR="0038131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1313A">
        <w:rPr>
          <w:rFonts w:ascii="Times New Roman" w:hAnsi="Times New Roman" w:cs="Times New Roman"/>
          <w:sz w:val="26"/>
          <w:szCs w:val="26"/>
        </w:rPr>
        <w:t>с выявлением свободной от захоронений территории,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spacing w:after="0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1. Признать утратившим силу постановление Администрации Одинцовского городского округа Московской области от </w:t>
      </w:r>
      <w:r w:rsidR="00D97C38">
        <w:rPr>
          <w:rFonts w:ascii="Times New Roman" w:hAnsi="Times New Roman" w:cs="Times New Roman"/>
          <w:sz w:val="26"/>
          <w:szCs w:val="26"/>
        </w:rPr>
        <w:t>19</w:t>
      </w:r>
      <w:r w:rsidR="0038131C">
        <w:rPr>
          <w:rFonts w:ascii="Times New Roman" w:hAnsi="Times New Roman" w:cs="Times New Roman"/>
          <w:sz w:val="26"/>
          <w:szCs w:val="26"/>
        </w:rPr>
        <w:t>.</w:t>
      </w:r>
      <w:r w:rsidR="00D97C38">
        <w:rPr>
          <w:rFonts w:ascii="Times New Roman" w:hAnsi="Times New Roman" w:cs="Times New Roman"/>
          <w:sz w:val="26"/>
          <w:szCs w:val="26"/>
        </w:rPr>
        <w:t>11</w:t>
      </w:r>
      <w:r w:rsidRPr="00A1313A">
        <w:rPr>
          <w:rFonts w:ascii="Times New Roman" w:hAnsi="Times New Roman" w:cs="Times New Roman"/>
          <w:sz w:val="26"/>
          <w:szCs w:val="26"/>
        </w:rPr>
        <w:t>.202</w:t>
      </w:r>
      <w:r w:rsidR="0038131C">
        <w:rPr>
          <w:rFonts w:ascii="Times New Roman" w:hAnsi="Times New Roman" w:cs="Times New Roman"/>
          <w:sz w:val="26"/>
          <w:szCs w:val="26"/>
        </w:rPr>
        <w:t>5</w:t>
      </w:r>
      <w:r w:rsidRPr="00A1313A">
        <w:rPr>
          <w:rFonts w:ascii="Times New Roman" w:hAnsi="Times New Roman" w:cs="Times New Roman"/>
          <w:sz w:val="26"/>
          <w:szCs w:val="26"/>
        </w:rPr>
        <w:t xml:space="preserve"> № </w:t>
      </w:r>
      <w:r w:rsidR="00D97C38">
        <w:rPr>
          <w:rFonts w:ascii="Times New Roman" w:hAnsi="Times New Roman" w:cs="Times New Roman"/>
          <w:sz w:val="26"/>
          <w:szCs w:val="26"/>
        </w:rPr>
        <w:t>7380</w:t>
      </w:r>
      <w:r w:rsidRPr="00A1313A">
        <w:rPr>
          <w:rFonts w:ascii="Times New Roman" w:hAnsi="Times New Roman" w:cs="Times New Roman"/>
          <w:sz w:val="26"/>
          <w:szCs w:val="26"/>
        </w:rPr>
        <w:t xml:space="preserve"> «О закрытии для свободного захоронения Никольского кладбища Одинцовского городского округа Московской области».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2. Возобновить все виды захоронений на Никольском кладбище Одинцовского городского округа Московской области.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A1313A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даты его подписания.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5.  Контроль за выполнением настоящего постановления оставляю за собой.</w:t>
      </w: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3853" w:rsidRPr="007A55DE" w:rsidRDefault="00A1313A" w:rsidP="002776E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Глава Одинцовского городского округа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1313A">
        <w:rPr>
          <w:rFonts w:ascii="Times New Roman" w:hAnsi="Times New Roman" w:cs="Times New Roman"/>
          <w:sz w:val="26"/>
          <w:szCs w:val="26"/>
        </w:rPr>
        <w:t>А.Р. Иванов</w:t>
      </w:r>
    </w:p>
    <w:sectPr w:rsidR="00833853" w:rsidRPr="007A55DE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00217"/>
    <w:rsid w:val="00041C18"/>
    <w:rsid w:val="00093650"/>
    <w:rsid w:val="00106947"/>
    <w:rsid w:val="00125145"/>
    <w:rsid w:val="00153876"/>
    <w:rsid w:val="00171132"/>
    <w:rsid w:val="001818AF"/>
    <w:rsid w:val="00184B30"/>
    <w:rsid w:val="0018760A"/>
    <w:rsid w:val="001A19F5"/>
    <w:rsid w:val="001A668B"/>
    <w:rsid w:val="00214F81"/>
    <w:rsid w:val="00235575"/>
    <w:rsid w:val="002776E2"/>
    <w:rsid w:val="002C6A0F"/>
    <w:rsid w:val="002D3FCF"/>
    <w:rsid w:val="002F4E39"/>
    <w:rsid w:val="003019C8"/>
    <w:rsid w:val="00313027"/>
    <w:rsid w:val="00325D78"/>
    <w:rsid w:val="0035209A"/>
    <w:rsid w:val="0038131C"/>
    <w:rsid w:val="00402B91"/>
    <w:rsid w:val="004167F6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A1D04"/>
    <w:rsid w:val="005D1CB2"/>
    <w:rsid w:val="00624009"/>
    <w:rsid w:val="006873B0"/>
    <w:rsid w:val="006D5E59"/>
    <w:rsid w:val="006E0BC9"/>
    <w:rsid w:val="006F0EB9"/>
    <w:rsid w:val="0073751D"/>
    <w:rsid w:val="00774477"/>
    <w:rsid w:val="007A55DE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0476"/>
    <w:rsid w:val="008A463E"/>
    <w:rsid w:val="008B0BEB"/>
    <w:rsid w:val="008C2FA8"/>
    <w:rsid w:val="008D15DF"/>
    <w:rsid w:val="009274DE"/>
    <w:rsid w:val="00936085"/>
    <w:rsid w:val="009A1EC1"/>
    <w:rsid w:val="009C142F"/>
    <w:rsid w:val="009F00A7"/>
    <w:rsid w:val="00A07C20"/>
    <w:rsid w:val="00A1313A"/>
    <w:rsid w:val="00A8284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84457"/>
    <w:rsid w:val="00C94CCD"/>
    <w:rsid w:val="00CA5471"/>
    <w:rsid w:val="00CC28DB"/>
    <w:rsid w:val="00CC6495"/>
    <w:rsid w:val="00D06FBA"/>
    <w:rsid w:val="00D37656"/>
    <w:rsid w:val="00D77A97"/>
    <w:rsid w:val="00D97C38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F3EE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73095-35CE-453F-8D82-9B4A1B72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Козлова Наталья Михайловна</cp:lastModifiedBy>
  <cp:revision>2</cp:revision>
  <cp:lastPrinted>2025-11-17T13:02:00Z</cp:lastPrinted>
  <dcterms:created xsi:type="dcterms:W3CDTF">2025-12-03T09:18:00Z</dcterms:created>
  <dcterms:modified xsi:type="dcterms:W3CDTF">2025-12-03T09:18:00Z</dcterms:modified>
</cp:coreProperties>
</file>